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93716">
      <w:r>
        <w:t>П.28, прочитать и выучить правила, № 1084, 1085, 1086, 1087, 1088, 1089,1092, 1093,1095,1108,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393716"/>
    <w:rsid w:val="003937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</Words>
  <Characters>80</Characters>
  <Application>Microsoft Office Word</Application>
  <DocSecurity>0</DocSecurity>
  <Lines>1</Lines>
  <Paragraphs>1</Paragraphs>
  <ScaleCrop>false</ScaleCrop>
  <Company>МАОУ СОШ11</Company>
  <LinksUpToDate>false</LinksUpToDate>
  <CharactersWithSpaces>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Kab14</dc:creator>
  <cp:keywords/>
  <dc:description/>
  <cp:lastModifiedBy>Kab14</cp:lastModifiedBy>
  <cp:revision>2</cp:revision>
  <dcterms:created xsi:type="dcterms:W3CDTF">2016-01-28T04:29:00Z</dcterms:created>
  <dcterms:modified xsi:type="dcterms:W3CDTF">2016-01-28T04:35:00Z</dcterms:modified>
</cp:coreProperties>
</file>